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306" w:type="dxa"/>
            <w:tcBorders>
              <w:bottom w:val="single" w:color="DDDDDD" w:sz="6" w:space="0"/>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36"/>
                <w:szCs w:val="36"/>
                <w:lang w:val="en-US" w:eastAsia="zh-CN" w:bidi="ar"/>
              </w:rPr>
            </w:pPr>
            <w:r>
              <w:rPr>
                <w:rFonts w:hint="eastAsia" w:ascii="宋体" w:hAnsi="宋体" w:eastAsia="宋体" w:cs="宋体"/>
                <w:color w:val="auto"/>
                <w:kern w:val="0"/>
                <w:sz w:val="36"/>
                <w:szCs w:val="36"/>
                <w:lang w:val="en-US" w:eastAsia="zh-CN" w:bidi="ar"/>
              </w:rPr>
              <w:t>石林县人民医院</w:t>
            </w:r>
          </w:p>
          <w:p>
            <w:pPr>
              <w:keepNext w:val="0"/>
              <w:keepLines w:val="0"/>
              <w:widowControl/>
              <w:suppressLineNumbers w:val="0"/>
              <w:jc w:val="center"/>
              <w:rPr>
                <w:color w:val="auto"/>
              </w:rPr>
            </w:pPr>
            <w:r>
              <w:rPr>
                <w:rFonts w:ascii="宋体" w:hAnsi="宋体" w:eastAsia="宋体" w:cs="宋体"/>
                <w:color w:val="auto"/>
                <w:kern w:val="0"/>
                <w:sz w:val="36"/>
                <w:szCs w:val="36"/>
                <w:lang w:val="en-US" w:eastAsia="zh-CN" w:bidi="ar"/>
              </w:rPr>
              <w:t>202</w:t>
            </w:r>
            <w:r>
              <w:rPr>
                <w:rFonts w:hint="eastAsia" w:ascii="宋体" w:hAnsi="宋体" w:eastAsia="宋体" w:cs="宋体"/>
                <w:color w:val="auto"/>
                <w:kern w:val="0"/>
                <w:sz w:val="36"/>
                <w:szCs w:val="36"/>
                <w:lang w:val="en-US" w:eastAsia="zh-CN" w:bidi="ar"/>
              </w:rPr>
              <w:t>4</w:t>
            </w:r>
            <w:r>
              <w:rPr>
                <w:rFonts w:ascii="宋体" w:hAnsi="宋体" w:eastAsia="宋体" w:cs="宋体"/>
                <w:color w:val="auto"/>
                <w:kern w:val="0"/>
                <w:sz w:val="36"/>
                <w:szCs w:val="36"/>
                <w:lang w:val="en-US" w:eastAsia="zh-CN" w:bidi="ar"/>
              </w:rPr>
              <w:t>年医疗设备产品推介会公告</w:t>
            </w:r>
            <w:r>
              <w:rPr>
                <w:rFonts w:hint="eastAsia" w:ascii="宋体" w:hAnsi="宋体" w:eastAsia="宋体" w:cs="宋体"/>
                <w:color w:val="auto"/>
                <w:kern w:val="0"/>
                <w:sz w:val="36"/>
                <w:szCs w:val="36"/>
                <w:lang w:val="en-US" w:eastAsia="zh-CN" w:bidi="ar"/>
              </w:rPr>
              <w:t>（二）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blCellSpacing w:w="0" w:type="dxa"/>
          <w:jc w:val="center"/>
        </w:trPr>
        <w:tc>
          <w:tcPr>
            <w:tcW w:w="8306" w:type="dxa"/>
            <w:shd w:val="clear" w:color="auto" w:fill="auto"/>
            <w:tcMar>
              <w:top w:w="120" w:type="dxa"/>
            </w:tcMar>
            <w:vAlign w:val="top"/>
          </w:tcPr>
          <w:p>
            <w:pPr>
              <w:keepNext w:val="0"/>
              <w:keepLines w:val="0"/>
              <w:widowControl/>
              <w:suppressLineNumbers w:val="0"/>
              <w:jc w:val="center"/>
              <w:rPr>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1" w:hRule="atLeast"/>
          <w:tblCellSpacing w:w="0" w:type="dxa"/>
          <w:jc w:val="center"/>
        </w:trPr>
        <w:tc>
          <w:tcPr>
            <w:tcW w:w="8306" w:type="dxa"/>
            <w:shd w:val="clear" w:color="auto" w:fill="auto"/>
            <w:vAlign w:val="top"/>
          </w:tcPr>
          <w:p>
            <w:pPr>
              <w:pStyle w:val="2"/>
              <w:keepNext w:val="0"/>
              <w:keepLines w:val="0"/>
              <w:widowControl/>
              <w:suppressLineNumbers w:val="0"/>
              <w:ind w:left="0" w:firstLine="420"/>
              <w:rPr>
                <w:color w:val="auto"/>
              </w:rPr>
            </w:pPr>
            <w:r>
              <w:rPr>
                <w:color w:val="auto"/>
              </w:rPr>
              <w:t>因</w:t>
            </w:r>
            <w:r>
              <w:rPr>
                <w:rFonts w:hint="eastAsia"/>
                <w:color w:val="auto"/>
                <w:lang w:eastAsia="zh-CN"/>
              </w:rPr>
              <w:t>医院</w:t>
            </w:r>
            <w:r>
              <w:rPr>
                <w:color w:val="auto"/>
              </w:rPr>
              <w:t>工作需要，</w:t>
            </w:r>
            <w:r>
              <w:rPr>
                <w:rFonts w:hint="eastAsia"/>
                <w:color w:val="auto"/>
                <w:lang w:eastAsia="zh-CN"/>
              </w:rPr>
              <w:t>拟进行病床采购</w:t>
            </w:r>
            <w:r>
              <w:rPr>
                <w:color w:val="auto"/>
              </w:rPr>
              <w:t>，为全面</w:t>
            </w:r>
            <w:r>
              <w:rPr>
                <w:rFonts w:hint="eastAsia"/>
                <w:color w:val="auto"/>
                <w:lang w:eastAsia="zh-CN"/>
              </w:rPr>
              <w:t>了解</w:t>
            </w:r>
            <w:r>
              <w:rPr>
                <w:color w:val="auto"/>
              </w:rPr>
              <w:t xml:space="preserve">相关情况，决定召开该产品推介会，欢迎具有相关资质的供应商报名参加。 </w:t>
            </w:r>
          </w:p>
          <w:p>
            <w:pPr>
              <w:pStyle w:val="2"/>
              <w:keepNext w:val="0"/>
              <w:keepLines w:val="0"/>
              <w:widowControl/>
              <w:suppressLineNumbers w:val="0"/>
              <w:ind w:left="0" w:firstLine="420"/>
              <w:rPr>
                <w:color w:val="auto"/>
              </w:rPr>
            </w:pPr>
            <w:r>
              <w:rPr>
                <w:color w:val="auto"/>
              </w:rPr>
              <w:t>一、</w:t>
            </w:r>
            <w:r>
              <w:rPr>
                <w:rFonts w:hint="eastAsia"/>
                <w:color w:val="auto"/>
                <w:lang w:eastAsia="zh-CN"/>
              </w:rPr>
              <w:t>设备目录</w:t>
            </w:r>
            <w:r>
              <w:rPr>
                <w:color w:val="auto"/>
              </w:rPr>
              <w:t xml:space="preserve"> </w:t>
            </w:r>
          </w:p>
          <w:tbl>
            <w:tblPr>
              <w:tblStyle w:val="3"/>
              <w:tblW w:w="3956" w:type="pct"/>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6"/>
              <w:gridCol w:w="5169"/>
              <w:gridCol w:w="7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572" w:type="dxa"/>
                  <w:shd w:val="clear" w:color="auto" w:fill="auto"/>
                  <w:vAlign w:val="center"/>
                </w:tcPr>
                <w:p>
                  <w:pPr>
                    <w:pStyle w:val="2"/>
                    <w:keepNext w:val="0"/>
                    <w:keepLines w:val="0"/>
                    <w:widowControl/>
                    <w:suppressLineNumbers w:val="0"/>
                    <w:rPr>
                      <w:color w:val="auto"/>
                    </w:rPr>
                  </w:pPr>
                  <w:r>
                    <w:rPr>
                      <w:color w:val="auto"/>
                    </w:rPr>
                    <w:t xml:space="preserve">序号 </w:t>
                  </w:r>
                </w:p>
              </w:tc>
              <w:tc>
                <w:tcPr>
                  <w:tcW w:w="5149" w:type="dxa"/>
                  <w:shd w:val="clear" w:color="auto" w:fill="auto"/>
                  <w:vAlign w:val="center"/>
                </w:tcPr>
                <w:p>
                  <w:pPr>
                    <w:pStyle w:val="2"/>
                    <w:keepNext w:val="0"/>
                    <w:keepLines w:val="0"/>
                    <w:widowControl/>
                    <w:suppressLineNumbers w:val="0"/>
                    <w:jc w:val="center"/>
                    <w:rPr>
                      <w:color w:val="auto"/>
                    </w:rPr>
                  </w:pPr>
                  <w:r>
                    <w:rPr>
                      <w:color w:val="auto"/>
                    </w:rPr>
                    <w:t>设备名称</w:t>
                  </w:r>
                </w:p>
              </w:tc>
              <w:tc>
                <w:tcPr>
                  <w:tcW w:w="720" w:type="dxa"/>
                  <w:shd w:val="clear" w:color="auto" w:fill="auto"/>
                  <w:vAlign w:val="center"/>
                </w:tcPr>
                <w:p>
                  <w:pPr>
                    <w:pStyle w:val="2"/>
                    <w:keepNext w:val="0"/>
                    <w:keepLines w:val="0"/>
                    <w:widowControl/>
                    <w:suppressLineNumbers w:val="0"/>
                    <w:jc w:val="center"/>
                    <w:rPr>
                      <w:color w:val="auto"/>
                    </w:rPr>
                  </w:pPr>
                  <w:r>
                    <w:rPr>
                      <w:color w:val="auto"/>
                    </w:rPr>
                    <w:t>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572" w:type="dxa"/>
                  <w:shd w:val="clear" w:color="auto" w:fill="auto"/>
                  <w:vAlign w:val="center"/>
                </w:tcPr>
                <w:p>
                  <w:pPr>
                    <w:pStyle w:val="2"/>
                    <w:keepNext w:val="0"/>
                    <w:keepLines w:val="0"/>
                    <w:widowControl/>
                    <w:suppressLineNumbers w:val="0"/>
                    <w:jc w:val="center"/>
                    <w:rPr>
                      <w:color w:val="auto"/>
                    </w:rPr>
                  </w:pPr>
                  <w:r>
                    <w:rPr>
                      <w:color w:val="auto"/>
                    </w:rPr>
                    <w:t>1</w:t>
                  </w:r>
                </w:p>
              </w:tc>
              <w:tc>
                <w:tcPr>
                  <w:tcW w:w="5149" w:type="dxa"/>
                  <w:shd w:val="clear" w:color="auto" w:fill="auto"/>
                  <w:vAlign w:val="center"/>
                </w:tcPr>
                <w:p>
                  <w:pPr>
                    <w:pStyle w:val="2"/>
                    <w:keepNext w:val="0"/>
                    <w:keepLines w:val="0"/>
                    <w:widowControl/>
                    <w:suppressLineNumbers w:val="0"/>
                    <w:rPr>
                      <w:rFonts w:hint="eastAsia" w:eastAsiaTheme="minorEastAsia"/>
                      <w:color w:val="auto"/>
                      <w:lang w:eastAsia="zh-CN"/>
                    </w:rPr>
                  </w:pPr>
                  <w:r>
                    <w:rPr>
                      <w:rFonts w:hint="eastAsia"/>
                      <w:color w:val="auto"/>
                      <w:lang w:eastAsia="zh-CN"/>
                    </w:rPr>
                    <w:t>单摇病床（含床头柜）</w:t>
                  </w:r>
                </w:p>
              </w:tc>
              <w:tc>
                <w:tcPr>
                  <w:tcW w:w="720" w:type="dxa"/>
                  <w:shd w:val="clear" w:color="auto" w:fill="auto"/>
                  <w:vAlign w:val="center"/>
                </w:tcPr>
                <w:p>
                  <w:pPr>
                    <w:pStyle w:val="2"/>
                    <w:keepNext w:val="0"/>
                    <w:keepLines w:val="0"/>
                    <w:widowControl/>
                    <w:suppressLineNumbers w:val="0"/>
                    <w:jc w:val="center"/>
                    <w:rPr>
                      <w:rFonts w:hint="default" w:eastAsiaTheme="minorEastAsia"/>
                      <w:color w:val="auto"/>
                      <w:lang w:val="en-US" w:eastAsia="zh-CN"/>
                    </w:rPr>
                  </w:pPr>
                  <w:r>
                    <w:rPr>
                      <w:rFonts w:hint="eastAsia"/>
                      <w:color w:val="auto"/>
                      <w:lang w:val="en-US" w:eastAsia="zh-CN"/>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572" w:type="dxa"/>
                  <w:shd w:val="clear" w:color="auto" w:fill="auto"/>
                  <w:vAlign w:val="center"/>
                </w:tcPr>
                <w:p>
                  <w:pPr>
                    <w:pStyle w:val="2"/>
                    <w:keepNext w:val="0"/>
                    <w:keepLines w:val="0"/>
                    <w:widowControl/>
                    <w:suppressLineNumbers w:val="0"/>
                    <w:jc w:val="center"/>
                    <w:rPr>
                      <w:rFonts w:hint="eastAsia" w:eastAsiaTheme="minorEastAsia"/>
                      <w:color w:val="auto"/>
                      <w:lang w:val="en-US" w:eastAsia="zh-CN"/>
                    </w:rPr>
                  </w:pPr>
                  <w:r>
                    <w:rPr>
                      <w:rFonts w:hint="eastAsia"/>
                      <w:color w:val="auto"/>
                      <w:lang w:val="en-US" w:eastAsia="zh-CN"/>
                    </w:rPr>
                    <w:t>2</w:t>
                  </w:r>
                </w:p>
              </w:tc>
              <w:tc>
                <w:tcPr>
                  <w:tcW w:w="5149" w:type="dxa"/>
                  <w:shd w:val="clear" w:color="auto" w:fill="auto"/>
                  <w:vAlign w:val="center"/>
                </w:tcPr>
                <w:p>
                  <w:pPr>
                    <w:pStyle w:val="2"/>
                    <w:keepNext w:val="0"/>
                    <w:keepLines w:val="0"/>
                    <w:widowControl/>
                    <w:suppressLineNumbers w:val="0"/>
                    <w:rPr>
                      <w:rFonts w:hint="eastAsia"/>
                      <w:color w:val="auto"/>
                      <w:lang w:eastAsia="zh-CN"/>
                    </w:rPr>
                  </w:pPr>
                  <w:r>
                    <w:rPr>
                      <w:rFonts w:hint="eastAsia"/>
                      <w:color w:val="auto"/>
                      <w:lang w:eastAsia="zh-CN"/>
                    </w:rPr>
                    <w:t>三摇病床（含床头柜）</w:t>
                  </w:r>
                </w:p>
              </w:tc>
              <w:tc>
                <w:tcPr>
                  <w:tcW w:w="720" w:type="dxa"/>
                  <w:shd w:val="clear" w:color="auto" w:fill="auto"/>
                  <w:vAlign w:val="center"/>
                </w:tcPr>
                <w:p>
                  <w:pPr>
                    <w:pStyle w:val="2"/>
                    <w:keepNext w:val="0"/>
                    <w:keepLines w:val="0"/>
                    <w:widowControl/>
                    <w:suppressLineNumbers w:val="0"/>
                    <w:jc w:val="center"/>
                    <w:rPr>
                      <w:rFonts w:hint="default"/>
                      <w:color w:val="auto"/>
                      <w:lang w:val="en-US" w:eastAsia="zh-CN"/>
                    </w:rPr>
                  </w:pPr>
                  <w:r>
                    <w:rPr>
                      <w:rFonts w:hint="eastAsia"/>
                      <w:color w:val="auto"/>
                      <w:lang w:val="en-US" w:eastAsia="zh-CN"/>
                    </w:rPr>
                    <w:t>60</w:t>
                  </w:r>
                </w:p>
              </w:tc>
            </w:tr>
          </w:tbl>
          <w:p>
            <w:pPr>
              <w:pStyle w:val="2"/>
              <w:keepNext w:val="0"/>
              <w:keepLines w:val="0"/>
              <w:widowControl/>
              <w:suppressLineNumbers w:val="0"/>
              <w:ind w:left="0" w:firstLine="420"/>
              <w:rPr>
                <w:color w:val="auto"/>
              </w:rPr>
            </w:pPr>
            <w:r>
              <w:rPr>
                <w:color w:val="auto"/>
              </w:rPr>
              <w:t xml:space="preserve">二、供应商报名材料 </w:t>
            </w:r>
          </w:p>
          <w:p>
            <w:pPr>
              <w:pStyle w:val="2"/>
              <w:keepNext w:val="0"/>
              <w:keepLines w:val="0"/>
              <w:widowControl/>
              <w:suppressLineNumbers w:val="0"/>
              <w:ind w:left="0" w:firstLine="420"/>
              <w:rPr>
                <w:color w:val="auto"/>
              </w:rPr>
            </w:pPr>
            <w:r>
              <w:rPr>
                <w:color w:val="auto"/>
              </w:rPr>
              <w:t xml:space="preserve">1.有效企业法人营业执照副本，税务登记证副本（或者三证合一）（加盖公章的复印件）。 </w:t>
            </w:r>
          </w:p>
          <w:p>
            <w:pPr>
              <w:pStyle w:val="2"/>
              <w:keepNext w:val="0"/>
              <w:keepLines w:val="0"/>
              <w:widowControl/>
              <w:suppressLineNumbers w:val="0"/>
              <w:ind w:left="0" w:firstLine="420"/>
              <w:rPr>
                <w:color w:val="auto"/>
              </w:rPr>
            </w:pPr>
            <w:r>
              <w:rPr>
                <w:color w:val="auto"/>
              </w:rPr>
              <w:t xml:space="preserve">2.若推介人为所投产品生产企业，必须提供《医疗器械生产企业许可证》且生产范围包含该产品；若推介人为所投产品代理商或授权供应商，请根据所投医疗器械的类别，提供相应的《医疗器械经营企业许可证》或医疗器械经营备案凭证且经营范围包含该产品（加盖公章的复印件）；代理经销的授权书。 </w:t>
            </w:r>
          </w:p>
          <w:p>
            <w:pPr>
              <w:pStyle w:val="2"/>
              <w:keepNext w:val="0"/>
              <w:keepLines w:val="0"/>
              <w:widowControl/>
              <w:suppressLineNumbers w:val="0"/>
              <w:ind w:left="0" w:firstLine="420"/>
              <w:rPr>
                <w:color w:val="auto"/>
              </w:rPr>
            </w:pPr>
            <w:r>
              <w:rPr>
                <w:color w:val="auto"/>
              </w:rPr>
              <w:t xml:space="preserve">3.推介人必须提供所投产品的《医疗器械注册（备案）证》的复印件（该证应在有效期内；若不在有效期内，则需提供该证和所投产品在该证有效期内生产的药监局出具的证明文件）（加盖公章的复印件）； </w:t>
            </w:r>
          </w:p>
          <w:p>
            <w:pPr>
              <w:pStyle w:val="2"/>
              <w:keepNext w:val="0"/>
              <w:keepLines w:val="0"/>
              <w:widowControl/>
              <w:suppressLineNumbers w:val="0"/>
              <w:ind w:left="0" w:firstLine="420"/>
              <w:rPr>
                <w:color w:val="auto"/>
              </w:rPr>
            </w:pPr>
            <w:r>
              <w:rPr>
                <w:color w:val="auto"/>
              </w:rPr>
              <w:t xml:space="preserve">4.推介人须带本人身份证(原件和复印件)、授权委托书（原件和复印件）、法人代表人身份证复印件，授权代表联系方式。 </w:t>
            </w:r>
          </w:p>
          <w:p>
            <w:pPr>
              <w:pStyle w:val="2"/>
              <w:keepNext w:val="0"/>
              <w:keepLines w:val="0"/>
              <w:widowControl/>
              <w:suppressLineNumbers w:val="0"/>
              <w:ind w:left="0" w:firstLine="420"/>
              <w:rPr>
                <w:color w:val="auto"/>
              </w:rPr>
            </w:pPr>
            <w:r>
              <w:rPr>
                <w:color w:val="auto"/>
              </w:rPr>
              <w:t xml:space="preserve">5.提供推介产品的名称、品牌、规格型号、性能优势及应用价值、技术参数、配置及报价清单、用户名单、近年中标通知书、售后服务承诺、所有材料均加盖公章，并提供产品彩页。 </w:t>
            </w:r>
          </w:p>
          <w:p>
            <w:pPr>
              <w:pStyle w:val="2"/>
              <w:keepNext w:val="0"/>
              <w:keepLines w:val="0"/>
              <w:widowControl/>
              <w:suppressLineNumbers w:val="0"/>
              <w:ind w:left="0" w:firstLine="420"/>
              <w:rPr>
                <w:color w:val="auto"/>
              </w:rPr>
            </w:pPr>
            <w:r>
              <w:rPr>
                <w:color w:val="auto"/>
              </w:rPr>
              <w:t xml:space="preserve">6.以上所有材料按顺序胶装成册，以备审核。 </w:t>
            </w:r>
          </w:p>
          <w:p>
            <w:pPr>
              <w:pStyle w:val="2"/>
              <w:keepNext w:val="0"/>
              <w:keepLines w:val="0"/>
              <w:widowControl/>
              <w:suppressLineNumbers w:val="0"/>
              <w:ind w:left="0" w:firstLine="420"/>
              <w:rPr>
                <w:color w:val="auto"/>
              </w:rPr>
            </w:pPr>
            <w:r>
              <w:rPr>
                <w:color w:val="auto"/>
              </w:rPr>
              <w:t>三、报名时间：202</w:t>
            </w:r>
            <w:r>
              <w:rPr>
                <w:rFonts w:hint="eastAsia"/>
                <w:color w:val="auto"/>
                <w:lang w:val="en-US" w:eastAsia="zh-CN"/>
              </w:rPr>
              <w:t>4</w:t>
            </w:r>
            <w:r>
              <w:rPr>
                <w:color w:val="auto"/>
              </w:rPr>
              <w:t>年</w:t>
            </w:r>
            <w:r>
              <w:rPr>
                <w:rFonts w:hint="eastAsia"/>
                <w:color w:val="auto"/>
                <w:lang w:val="en-US" w:eastAsia="zh-CN"/>
              </w:rPr>
              <w:t xml:space="preserve"> 4</w:t>
            </w:r>
            <w:r>
              <w:rPr>
                <w:color w:val="auto"/>
              </w:rPr>
              <w:t>月</w:t>
            </w:r>
            <w:r>
              <w:rPr>
                <w:rFonts w:hint="eastAsia"/>
                <w:color w:val="auto"/>
                <w:lang w:val="en-US" w:eastAsia="zh-CN"/>
              </w:rPr>
              <w:t>30</w:t>
            </w:r>
            <w:r>
              <w:rPr>
                <w:color w:val="auto"/>
              </w:rPr>
              <w:t>日至</w:t>
            </w:r>
            <w:r>
              <w:rPr>
                <w:rFonts w:hint="eastAsia"/>
                <w:color w:val="auto"/>
                <w:lang w:val="en-US" w:eastAsia="zh-CN"/>
              </w:rPr>
              <w:t xml:space="preserve"> 5 </w:t>
            </w:r>
            <w:r>
              <w:rPr>
                <w:color w:val="auto"/>
              </w:rPr>
              <w:t>月</w:t>
            </w:r>
            <w:r>
              <w:rPr>
                <w:rFonts w:hint="eastAsia"/>
                <w:color w:val="auto"/>
                <w:lang w:val="en-US" w:eastAsia="zh-CN"/>
              </w:rPr>
              <w:t xml:space="preserve"> 8  </w:t>
            </w:r>
            <w:r>
              <w:rPr>
                <w:color w:val="auto"/>
              </w:rPr>
              <w:t>日</w:t>
            </w:r>
            <w:r>
              <w:rPr>
                <w:rFonts w:hint="eastAsia"/>
                <w:color w:val="auto"/>
                <w:lang w:eastAsia="zh-CN"/>
              </w:rPr>
              <w:t>，</w:t>
            </w:r>
            <w:r>
              <w:rPr>
                <w:color w:val="auto"/>
              </w:rPr>
              <w:t>上午8:</w:t>
            </w:r>
            <w:r>
              <w:rPr>
                <w:rFonts w:hint="eastAsia"/>
                <w:color w:val="auto"/>
                <w:lang w:val="en-US" w:eastAsia="zh-CN"/>
              </w:rPr>
              <w:t>0</w:t>
            </w:r>
            <w:r>
              <w:rPr>
                <w:color w:val="auto"/>
              </w:rPr>
              <w:t xml:space="preserve">0—11:30，下午2:00—5:00。 </w:t>
            </w:r>
          </w:p>
          <w:p>
            <w:pPr>
              <w:pStyle w:val="2"/>
              <w:keepNext w:val="0"/>
              <w:keepLines w:val="0"/>
              <w:widowControl/>
              <w:suppressLineNumbers w:val="0"/>
              <w:ind w:left="0" w:firstLine="420"/>
              <w:rPr>
                <w:rFonts w:hint="eastAsia" w:eastAsiaTheme="minorEastAsia"/>
                <w:color w:val="auto"/>
                <w:lang w:val="en-US" w:eastAsia="zh-CN"/>
              </w:rPr>
            </w:pPr>
            <w:r>
              <w:rPr>
                <w:color w:val="auto"/>
              </w:rPr>
              <w:t>四、报名地点：</w:t>
            </w:r>
            <w:r>
              <w:rPr>
                <w:rFonts w:hint="eastAsia"/>
                <w:color w:val="auto"/>
                <w:lang w:eastAsia="zh-CN"/>
              </w:rPr>
              <w:t>石林县人民医院医学装备科</w:t>
            </w:r>
            <w:r>
              <w:rPr>
                <w:color w:val="auto"/>
              </w:rPr>
              <w:t xml:space="preserve"> </w:t>
            </w:r>
            <w:r>
              <w:rPr>
                <w:rFonts w:hint="eastAsia"/>
                <w:color w:val="auto"/>
                <w:lang w:val="en-US" w:eastAsia="zh-CN"/>
              </w:rPr>
              <w:t xml:space="preserve"> 电子邮箱：644800335@qq.com</w:t>
            </w:r>
          </w:p>
          <w:p>
            <w:pPr>
              <w:pStyle w:val="2"/>
              <w:keepNext w:val="0"/>
              <w:keepLines w:val="0"/>
              <w:widowControl/>
              <w:suppressLineNumbers w:val="0"/>
              <w:ind w:left="0" w:firstLine="420"/>
              <w:rPr>
                <w:rFonts w:hint="eastAsia"/>
                <w:color w:val="auto"/>
                <w:lang w:val="en-US" w:eastAsia="zh-CN"/>
              </w:rPr>
            </w:pPr>
            <w:r>
              <w:rPr>
                <w:color w:val="auto"/>
              </w:rPr>
              <w:t>联系人：</w:t>
            </w:r>
            <w:r>
              <w:rPr>
                <w:rFonts w:hint="eastAsia"/>
                <w:color w:val="auto"/>
                <w:lang w:eastAsia="zh-CN"/>
              </w:rPr>
              <w:t>李工</w:t>
            </w:r>
            <w:r>
              <w:rPr>
                <w:rFonts w:hint="eastAsia"/>
                <w:color w:val="auto"/>
                <w:lang w:val="en-US" w:eastAsia="zh-CN"/>
              </w:rPr>
              <w:t xml:space="preserve"> </w:t>
            </w:r>
            <w:r>
              <w:rPr>
                <w:color w:val="auto"/>
              </w:rPr>
              <w:t> 联系电话：</w:t>
            </w:r>
            <w:r>
              <w:rPr>
                <w:rFonts w:hint="eastAsia"/>
                <w:color w:val="auto"/>
                <w:lang w:val="en-US" w:eastAsia="zh-CN"/>
              </w:rPr>
              <w:t>0871-66196877   13888623879</w:t>
            </w:r>
          </w:p>
          <w:p>
            <w:pPr>
              <w:pStyle w:val="2"/>
              <w:keepNext w:val="0"/>
              <w:keepLines w:val="0"/>
              <w:widowControl/>
              <w:suppressLineNumbers w:val="0"/>
              <w:ind w:left="0" w:firstLine="420"/>
              <w:rPr>
                <w:color w:val="auto"/>
              </w:rPr>
            </w:pPr>
            <w:r>
              <w:rPr>
                <w:rFonts w:hint="eastAsia"/>
                <w:color w:val="auto"/>
                <w:lang w:eastAsia="zh-CN"/>
              </w:rPr>
              <w:t>五、</w:t>
            </w:r>
            <w:r>
              <w:rPr>
                <w:color w:val="auto"/>
              </w:rPr>
              <w:t>会议时间： 202</w:t>
            </w:r>
            <w:r>
              <w:rPr>
                <w:rFonts w:hint="eastAsia"/>
                <w:color w:val="auto"/>
                <w:lang w:val="en-US" w:eastAsia="zh-CN"/>
              </w:rPr>
              <w:t>4</w:t>
            </w:r>
            <w:r>
              <w:rPr>
                <w:color w:val="auto"/>
              </w:rPr>
              <w:t>年</w:t>
            </w:r>
            <w:r>
              <w:rPr>
                <w:rFonts w:hint="eastAsia"/>
                <w:color w:val="auto"/>
                <w:lang w:val="en-US" w:eastAsia="zh-CN"/>
              </w:rPr>
              <w:t xml:space="preserve"> 5 </w:t>
            </w:r>
            <w:r>
              <w:rPr>
                <w:color w:val="auto"/>
              </w:rPr>
              <w:t>月</w:t>
            </w:r>
            <w:r>
              <w:rPr>
                <w:rFonts w:hint="eastAsia"/>
                <w:color w:val="auto"/>
                <w:lang w:val="en-US" w:eastAsia="zh-CN"/>
              </w:rPr>
              <w:t xml:space="preserve"> 10 </w:t>
            </w:r>
            <w:r>
              <w:rPr>
                <w:color w:val="auto"/>
              </w:rPr>
              <w:t>日</w:t>
            </w:r>
            <w:r>
              <w:rPr>
                <w:rFonts w:hint="eastAsia"/>
                <w:color w:val="auto"/>
                <w:lang w:val="en-US" w:eastAsia="zh-CN"/>
              </w:rPr>
              <w:t xml:space="preserve"> 9 </w:t>
            </w:r>
            <w:bookmarkStart w:id="0" w:name="_GoBack"/>
            <w:bookmarkEnd w:id="0"/>
            <w:r>
              <w:rPr>
                <w:color w:val="auto"/>
              </w:rPr>
              <w:t>时</w:t>
            </w:r>
            <w:r>
              <w:rPr>
                <w:rFonts w:hint="eastAsia"/>
                <w:color w:val="auto"/>
                <w:lang w:val="en-US" w:eastAsia="zh-CN"/>
              </w:rPr>
              <w:t xml:space="preserve"> </w:t>
            </w:r>
            <w:r>
              <w:rPr>
                <w:color w:val="auto"/>
              </w:rPr>
              <w:t xml:space="preserve">。                </w:t>
            </w:r>
          </w:p>
          <w:p>
            <w:pPr>
              <w:pStyle w:val="2"/>
              <w:keepNext w:val="0"/>
              <w:keepLines w:val="0"/>
              <w:widowControl/>
              <w:suppressLineNumbers w:val="0"/>
              <w:ind w:left="0" w:firstLine="420"/>
              <w:rPr>
                <w:color w:val="auto"/>
              </w:rPr>
            </w:pPr>
            <w:r>
              <w:rPr>
                <w:rFonts w:hint="eastAsia"/>
                <w:color w:val="auto"/>
                <w:lang w:eastAsia="zh-CN"/>
              </w:rPr>
              <w:t>六</w:t>
            </w:r>
            <w:r>
              <w:rPr>
                <w:color w:val="auto"/>
              </w:rPr>
              <w:t>、会议地点：</w:t>
            </w:r>
            <w:r>
              <w:rPr>
                <w:rFonts w:hint="eastAsia"/>
                <w:color w:val="auto"/>
                <w:lang w:eastAsia="zh-CN"/>
              </w:rPr>
              <w:t>石林县人民医院行政楼三楼会议室</w:t>
            </w:r>
            <w:r>
              <w:rPr>
                <w:color w:val="auto"/>
              </w:rPr>
              <w:t xml:space="preserve"> </w:t>
            </w:r>
          </w:p>
          <w:p>
            <w:pPr>
              <w:pStyle w:val="2"/>
              <w:keepNext w:val="0"/>
              <w:keepLines w:val="0"/>
              <w:widowControl/>
              <w:suppressLineNumbers w:val="0"/>
              <w:ind w:left="0" w:firstLine="420"/>
              <w:rPr>
                <w:color w:val="auto"/>
              </w:rPr>
            </w:pPr>
            <w:r>
              <w:rPr>
                <w:rFonts w:hint="eastAsia"/>
                <w:color w:val="auto"/>
                <w:lang w:eastAsia="zh-CN"/>
              </w:rPr>
              <w:t>八</w:t>
            </w:r>
            <w:r>
              <w:rPr>
                <w:color w:val="auto"/>
              </w:rPr>
              <w:t xml:space="preserve">、要求 </w:t>
            </w:r>
          </w:p>
          <w:p>
            <w:pPr>
              <w:pStyle w:val="2"/>
              <w:keepNext w:val="0"/>
              <w:keepLines w:val="0"/>
              <w:widowControl/>
              <w:suppressLineNumbers w:val="0"/>
              <w:ind w:left="0" w:firstLine="420"/>
              <w:rPr>
                <w:color w:val="auto"/>
              </w:rPr>
            </w:pPr>
            <w:r>
              <w:rPr>
                <w:color w:val="auto"/>
              </w:rPr>
              <w:t>1.参加推介会的供应商以PPT形式（自带U盘）介绍推荐产品，限时</w:t>
            </w:r>
            <w:r>
              <w:rPr>
                <w:rFonts w:hint="eastAsia"/>
                <w:color w:val="auto"/>
                <w:lang w:val="en-US" w:eastAsia="zh-CN"/>
              </w:rPr>
              <w:t>15</w:t>
            </w:r>
            <w:r>
              <w:rPr>
                <w:color w:val="auto"/>
              </w:rPr>
              <w:t>分钟以内，同时提供报名所需材料一式三份，装订成册，本次推介会推出的产品型号应与之后的专家论证保持一致。</w:t>
            </w:r>
          </w:p>
          <w:p>
            <w:pPr>
              <w:pStyle w:val="2"/>
              <w:keepNext w:val="0"/>
              <w:keepLines w:val="0"/>
              <w:widowControl/>
              <w:suppressLineNumbers w:val="0"/>
              <w:ind w:left="0" w:firstLine="420"/>
              <w:rPr>
                <w:color w:val="auto"/>
              </w:rPr>
            </w:pPr>
            <w:r>
              <w:rPr>
                <w:color w:val="auto"/>
              </w:rPr>
              <w:t xml:space="preserve">2.截止报名日期（以公告的日期为准），逾期未报名的供应商不得参加产品推荐会。 </w:t>
            </w:r>
          </w:p>
          <w:p>
            <w:pPr>
              <w:pStyle w:val="2"/>
              <w:keepNext w:val="0"/>
              <w:keepLines w:val="0"/>
              <w:widowControl/>
              <w:suppressLineNumbers w:val="0"/>
              <w:ind w:left="0" w:firstLine="420"/>
              <w:rPr>
                <w:color w:val="auto"/>
              </w:rPr>
            </w:pPr>
            <w:r>
              <w:rPr>
                <w:color w:val="auto"/>
              </w:rPr>
              <w:t xml:space="preserve">特此公告。 </w:t>
            </w:r>
          </w:p>
          <w:p>
            <w:pPr>
              <w:pStyle w:val="2"/>
              <w:keepNext w:val="0"/>
              <w:keepLines w:val="0"/>
              <w:widowControl/>
              <w:suppressLineNumbers w:val="0"/>
              <w:ind w:left="0" w:firstLine="420"/>
              <w:jc w:val="right"/>
              <w:rPr>
                <w:color w:val="auto"/>
              </w:rPr>
            </w:pPr>
            <w:r>
              <w:rPr>
                <w:rFonts w:hint="eastAsia"/>
                <w:color w:val="auto"/>
                <w:lang w:eastAsia="zh-CN"/>
              </w:rPr>
              <w:t>石林县人民医院</w:t>
            </w:r>
            <w:r>
              <w:rPr>
                <w:color w:val="auto"/>
              </w:rPr>
              <w:t xml:space="preserve"> </w:t>
            </w:r>
          </w:p>
          <w:p>
            <w:pPr>
              <w:pStyle w:val="2"/>
              <w:keepNext w:val="0"/>
              <w:keepLines w:val="0"/>
              <w:widowControl/>
              <w:suppressLineNumbers w:val="0"/>
              <w:ind w:left="0" w:firstLine="420"/>
              <w:jc w:val="right"/>
              <w:rPr>
                <w:color w:val="auto"/>
              </w:rPr>
            </w:pPr>
            <w:r>
              <w:rPr>
                <w:color w:val="auto"/>
              </w:rPr>
              <w:t>202</w:t>
            </w:r>
            <w:r>
              <w:rPr>
                <w:rFonts w:hint="eastAsia"/>
                <w:color w:val="auto"/>
                <w:lang w:val="en-US" w:eastAsia="zh-CN"/>
              </w:rPr>
              <w:t>4</w:t>
            </w:r>
            <w:r>
              <w:rPr>
                <w:color w:val="auto"/>
              </w:rPr>
              <w:t>年</w:t>
            </w:r>
            <w:r>
              <w:rPr>
                <w:rFonts w:hint="eastAsia"/>
                <w:color w:val="auto"/>
                <w:lang w:val="en-US" w:eastAsia="zh-CN"/>
              </w:rPr>
              <w:t>4</w:t>
            </w:r>
            <w:r>
              <w:rPr>
                <w:color w:val="auto"/>
              </w:rPr>
              <w:t>月</w:t>
            </w:r>
            <w:r>
              <w:rPr>
                <w:rFonts w:hint="eastAsia"/>
                <w:color w:val="auto"/>
                <w:lang w:val="en-US" w:eastAsia="zh-CN"/>
              </w:rPr>
              <w:t>30</w:t>
            </w:r>
            <w:r>
              <w:rPr>
                <w:color w:val="auto"/>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blCellSpacing w:w="0" w:type="dxa"/>
          <w:jc w:val="center"/>
        </w:trPr>
        <w:tc>
          <w:tcPr>
            <w:tcW w:w="8306" w:type="dxa"/>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w:t>
            </w:r>
          </w:p>
        </w:tc>
      </w:tr>
    </w:tbl>
    <w:p/>
    <w:p/>
    <w:p/>
    <w:p/>
    <w:p/>
    <w:p/>
    <w:p/>
    <w:p/>
    <w:p/>
    <w:p/>
    <w:p/>
    <w:p/>
    <w:p/>
    <w:p/>
    <w:p/>
    <w:p/>
    <w:p/>
    <w:p/>
    <w:p/>
    <w:p/>
    <w:p/>
    <w:p/>
    <w:p/>
    <w:p/>
    <w:p>
      <w:pPr>
        <w:jc w:val="center"/>
        <w:rPr>
          <w:rFonts w:hint="eastAsia"/>
          <w:sz w:val="32"/>
          <w:szCs w:val="32"/>
          <w:lang w:eastAsia="zh-CN"/>
        </w:rPr>
      </w:pPr>
      <w:r>
        <w:rPr>
          <w:rFonts w:hint="eastAsia"/>
          <w:sz w:val="32"/>
          <w:szCs w:val="32"/>
          <w:lang w:eastAsia="zh-CN"/>
        </w:rPr>
        <w:t>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130" w:type="dxa"/>
          </w:tcPr>
          <w:p>
            <w:pPr>
              <w:jc w:val="center"/>
              <w:rPr>
                <w:rFonts w:hint="eastAsia"/>
                <w:sz w:val="24"/>
                <w:szCs w:val="24"/>
                <w:vertAlign w:val="baseline"/>
                <w:lang w:eastAsia="zh-CN"/>
              </w:rPr>
            </w:pPr>
            <w:r>
              <w:rPr>
                <w:rFonts w:hint="eastAsia"/>
                <w:sz w:val="24"/>
                <w:szCs w:val="24"/>
                <w:vertAlign w:val="baseline"/>
                <w:lang w:eastAsia="zh-CN"/>
              </w:rPr>
              <w:t>公司名称（盖章）</w:t>
            </w:r>
          </w:p>
        </w:tc>
        <w:tc>
          <w:tcPr>
            <w:tcW w:w="2130" w:type="dxa"/>
          </w:tcPr>
          <w:p>
            <w:pPr>
              <w:jc w:val="center"/>
              <w:rPr>
                <w:rFonts w:hint="eastAsia"/>
                <w:sz w:val="24"/>
                <w:szCs w:val="24"/>
                <w:vertAlign w:val="baseline"/>
                <w:lang w:eastAsia="zh-CN"/>
              </w:rPr>
            </w:pPr>
            <w:r>
              <w:rPr>
                <w:rFonts w:hint="eastAsia"/>
                <w:sz w:val="24"/>
                <w:szCs w:val="24"/>
                <w:vertAlign w:val="baseline"/>
                <w:lang w:eastAsia="zh-CN"/>
              </w:rPr>
              <w:t>参会人员</w:t>
            </w:r>
          </w:p>
        </w:tc>
        <w:tc>
          <w:tcPr>
            <w:tcW w:w="2131" w:type="dxa"/>
          </w:tcPr>
          <w:p>
            <w:pPr>
              <w:jc w:val="center"/>
              <w:rPr>
                <w:rFonts w:hint="eastAsia"/>
                <w:sz w:val="24"/>
                <w:szCs w:val="24"/>
                <w:vertAlign w:val="baseline"/>
                <w:lang w:eastAsia="zh-CN"/>
              </w:rPr>
            </w:pPr>
            <w:r>
              <w:rPr>
                <w:rFonts w:hint="eastAsia"/>
                <w:sz w:val="24"/>
                <w:szCs w:val="24"/>
                <w:vertAlign w:val="baseline"/>
                <w:lang w:eastAsia="zh-CN"/>
              </w:rPr>
              <w:t>联系方式</w:t>
            </w:r>
          </w:p>
        </w:tc>
        <w:tc>
          <w:tcPr>
            <w:tcW w:w="2131" w:type="dxa"/>
          </w:tcPr>
          <w:p>
            <w:pPr>
              <w:jc w:val="center"/>
              <w:rPr>
                <w:rFonts w:hint="eastAsia"/>
                <w:sz w:val="24"/>
                <w:szCs w:val="24"/>
                <w:vertAlign w:val="baseline"/>
                <w:lang w:eastAsia="zh-CN"/>
              </w:rPr>
            </w:pPr>
            <w:r>
              <w:rPr>
                <w:rFonts w:hint="eastAsia"/>
                <w:sz w:val="24"/>
                <w:szCs w:val="24"/>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130" w:type="dxa"/>
          </w:tcPr>
          <w:p>
            <w:pPr>
              <w:rPr>
                <w:rFonts w:hint="eastAsia"/>
                <w:sz w:val="24"/>
                <w:szCs w:val="24"/>
                <w:vertAlign w:val="baseline"/>
                <w:lang w:eastAsia="zh-CN"/>
              </w:rPr>
            </w:pPr>
          </w:p>
        </w:tc>
        <w:tc>
          <w:tcPr>
            <w:tcW w:w="2130" w:type="dxa"/>
          </w:tcPr>
          <w:p>
            <w:pPr>
              <w:rPr>
                <w:rFonts w:hint="eastAsia"/>
                <w:sz w:val="24"/>
                <w:szCs w:val="24"/>
                <w:vertAlign w:val="baseline"/>
                <w:lang w:eastAsia="zh-CN"/>
              </w:rPr>
            </w:pPr>
          </w:p>
        </w:tc>
        <w:tc>
          <w:tcPr>
            <w:tcW w:w="2131" w:type="dxa"/>
          </w:tcPr>
          <w:p>
            <w:pPr>
              <w:rPr>
                <w:rFonts w:hint="eastAsia"/>
                <w:sz w:val="24"/>
                <w:szCs w:val="24"/>
                <w:vertAlign w:val="baseline"/>
                <w:lang w:eastAsia="zh-CN"/>
              </w:rPr>
            </w:pPr>
          </w:p>
        </w:tc>
        <w:tc>
          <w:tcPr>
            <w:tcW w:w="2131" w:type="dxa"/>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30" w:type="dxa"/>
          </w:tcPr>
          <w:p>
            <w:pPr>
              <w:rPr>
                <w:rFonts w:hint="eastAsia"/>
                <w:sz w:val="24"/>
                <w:szCs w:val="24"/>
                <w:vertAlign w:val="baseline"/>
                <w:lang w:eastAsia="zh-CN"/>
              </w:rPr>
            </w:pPr>
          </w:p>
        </w:tc>
        <w:tc>
          <w:tcPr>
            <w:tcW w:w="2130" w:type="dxa"/>
          </w:tcPr>
          <w:p>
            <w:pPr>
              <w:rPr>
                <w:rFonts w:hint="eastAsia"/>
                <w:sz w:val="24"/>
                <w:szCs w:val="24"/>
                <w:vertAlign w:val="baseline"/>
                <w:lang w:eastAsia="zh-CN"/>
              </w:rPr>
            </w:pPr>
          </w:p>
        </w:tc>
        <w:tc>
          <w:tcPr>
            <w:tcW w:w="2131" w:type="dxa"/>
          </w:tcPr>
          <w:p>
            <w:pPr>
              <w:rPr>
                <w:rFonts w:hint="eastAsia"/>
                <w:sz w:val="24"/>
                <w:szCs w:val="24"/>
                <w:vertAlign w:val="baseline"/>
                <w:lang w:eastAsia="zh-CN"/>
              </w:rPr>
            </w:pPr>
          </w:p>
        </w:tc>
        <w:tc>
          <w:tcPr>
            <w:tcW w:w="2131" w:type="dxa"/>
          </w:tcPr>
          <w:p>
            <w:pPr>
              <w:rPr>
                <w:rFonts w:hint="eastAsia"/>
                <w:sz w:val="24"/>
                <w:szCs w:val="24"/>
                <w:vertAlign w:val="baseline"/>
                <w:lang w:eastAsia="zh-CN"/>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jU5NzdhMWM5NWRjZDAzMGM2YTI2MTZhZmY2NGMifQ=="/>
  </w:docVars>
  <w:rsids>
    <w:rsidRoot w:val="61BB076B"/>
    <w:rsid w:val="0C726B96"/>
    <w:rsid w:val="29331A09"/>
    <w:rsid w:val="34AB3106"/>
    <w:rsid w:val="57BE6E5B"/>
    <w:rsid w:val="61BB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昆明市石林县党政机关单位</Company>
  <Pages>1</Pages>
  <Words>0</Words>
  <Characters>0</Characters>
  <Lines>0</Lines>
  <Paragraphs>0</Paragraphs>
  <TotalTime>51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2024-04-24T09:25:00Z</dcterms:created>
  <dc:creator>Administrator</dc:creator>
  <cp:lastModifiedBy>Administrator</cp:lastModifiedBy>
  <cp:lastPrinted>2024-04-26T02:43:00Z</cp:lastPrinted>
  <dcterms:modified xsi:type="dcterms:W3CDTF">2024-04-30T07:33:15Z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5E3926E507BD4068BC7186CB7BDE82DC_11</vt:lpwstr>
  </property>
</Properties>
</file>